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9E" w:rsidRDefault="00CC689E" w:rsidP="00CC689E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1" locked="0" layoutInCell="1" allowOverlap="1" wp14:anchorId="43E9F056">
            <wp:simplePos x="0" y="0"/>
            <wp:positionH relativeFrom="column">
              <wp:posOffset>-1339215</wp:posOffset>
            </wp:positionH>
            <wp:positionV relativeFrom="paragraph">
              <wp:posOffset>-354330</wp:posOffset>
            </wp:positionV>
            <wp:extent cx="1874520" cy="1182109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182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-165100</wp:posOffset>
            </wp:positionH>
            <wp:positionV relativeFrom="paragraph">
              <wp:posOffset>-3810</wp:posOffset>
            </wp:positionV>
            <wp:extent cx="822960" cy="61774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1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D41" w:rsidRPr="00DD2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Чек-лист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общественного </w:t>
      </w:r>
      <w:r w:rsidR="00DD2D41" w:rsidRPr="00DD2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родительского контроля </w:t>
      </w:r>
      <w:r w:rsidR="006D4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№8</w:t>
      </w:r>
    </w:p>
    <w:p w:rsidR="00DD2D41" w:rsidRDefault="00DD2D41" w:rsidP="00CC689E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организацией горячего питания в </w:t>
      </w:r>
      <w:r w:rsidR="00CC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организации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41" w:rsidRPr="00DD2D41" w:rsidRDefault="0012253E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 организации: МОУ «СОШ №86»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</w:t>
      </w:r>
      <w:r w:rsidR="0030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="0012253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организации: Лариса Анатольевна Васильева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запо</w:t>
      </w:r>
      <w:r w:rsidR="006D498B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лнения: 12.04</w:t>
      </w:r>
      <w:r w:rsidR="00DD1960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</w:p>
    <w:p w:rsidR="0012253E" w:rsidRDefault="00C7628D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</w:t>
      </w:r>
      <w:r w:rsidR="0012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щик питания </w:t>
      </w:r>
    </w:p>
    <w:p w:rsidR="0012253E" w:rsidRDefault="0012253E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Горбулин</w:t>
      </w:r>
      <w:proofErr w:type="spellEnd"/>
      <w:r w:rsidR="0074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Владимирович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0761F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проведения мониторинга</w:t>
      </w:r>
    </w:p>
    <w:tbl>
      <w:tblPr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6449"/>
      </w:tblGrid>
      <w:tr w:rsidR="0030761F" w:rsidRPr="00F96A05" w:rsidTr="0030761F">
        <w:trPr>
          <w:trHeight w:val="517"/>
        </w:trPr>
        <w:tc>
          <w:tcPr>
            <w:tcW w:w="3190" w:type="dxa"/>
            <w:shd w:val="clear" w:color="auto" w:fill="auto"/>
          </w:tcPr>
          <w:p w:rsidR="0030761F" w:rsidRPr="0030761F" w:rsidRDefault="0030761F" w:rsidP="00AE7BAE">
            <w:pPr>
              <w:spacing w:line="270" w:lineRule="exact"/>
              <w:ind w:left="1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61F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449" w:type="dxa"/>
            <w:shd w:val="clear" w:color="auto" w:fill="auto"/>
          </w:tcPr>
          <w:p w:rsidR="0030761F" w:rsidRPr="0030761F" w:rsidRDefault="0030761F" w:rsidP="00AE7BAE">
            <w:pPr>
              <w:spacing w:line="270" w:lineRule="exact"/>
              <w:ind w:left="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61F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30761F" w:rsidRPr="00F96A05" w:rsidTr="0030761F">
        <w:trPr>
          <w:trHeight w:val="517"/>
        </w:trPr>
        <w:tc>
          <w:tcPr>
            <w:tcW w:w="3190" w:type="dxa"/>
            <w:shd w:val="clear" w:color="auto" w:fill="auto"/>
          </w:tcPr>
          <w:p w:rsidR="0030761F" w:rsidRPr="0030761F" w:rsidRDefault="0030761F" w:rsidP="00AE7BAE">
            <w:pPr>
              <w:spacing w:line="273" w:lineRule="exact"/>
              <w:ind w:left="1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61F">
              <w:rPr>
                <w:rFonts w:ascii="Times New Roman" w:eastAsia="Calibri" w:hAnsi="Times New Roman" w:cs="Times New Roman"/>
                <w:sz w:val="28"/>
                <w:szCs w:val="28"/>
              </w:rPr>
              <w:t>Елисеева О.Е.</w:t>
            </w:r>
          </w:p>
        </w:tc>
        <w:tc>
          <w:tcPr>
            <w:tcW w:w="6449" w:type="dxa"/>
            <w:shd w:val="clear" w:color="auto" w:fill="auto"/>
          </w:tcPr>
          <w:p w:rsidR="0030761F" w:rsidRPr="0030761F" w:rsidRDefault="0030761F" w:rsidP="00AE7BAE">
            <w:pPr>
              <w:spacing w:line="273" w:lineRule="exact"/>
              <w:ind w:left="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61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761F" w:rsidRPr="00F96A05" w:rsidTr="0030761F">
        <w:trPr>
          <w:trHeight w:val="517"/>
        </w:trPr>
        <w:tc>
          <w:tcPr>
            <w:tcW w:w="3190" w:type="dxa"/>
            <w:shd w:val="clear" w:color="auto" w:fill="auto"/>
          </w:tcPr>
          <w:p w:rsidR="0030761F" w:rsidRPr="0030761F" w:rsidRDefault="0030761F" w:rsidP="00AE7BAE">
            <w:pPr>
              <w:spacing w:line="273" w:lineRule="exact"/>
              <w:ind w:left="1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61F">
              <w:rPr>
                <w:rFonts w:ascii="Times New Roman" w:eastAsia="Calibri" w:hAnsi="Times New Roman" w:cs="Times New Roman"/>
                <w:sz w:val="28"/>
                <w:szCs w:val="28"/>
              </w:rPr>
              <w:t>Зленко Е.В.</w:t>
            </w:r>
          </w:p>
        </w:tc>
        <w:tc>
          <w:tcPr>
            <w:tcW w:w="6449" w:type="dxa"/>
            <w:shd w:val="clear" w:color="auto" w:fill="auto"/>
          </w:tcPr>
          <w:p w:rsidR="0030761F" w:rsidRPr="0030761F" w:rsidRDefault="0030761F" w:rsidP="00AE7BAE">
            <w:pPr>
              <w:spacing w:line="273" w:lineRule="exact"/>
              <w:ind w:left="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Представитель  организатора питания </w:t>
            </w:r>
          </w:p>
        </w:tc>
      </w:tr>
      <w:tr w:rsidR="0030761F" w:rsidRPr="00F96A05" w:rsidTr="0030761F">
        <w:trPr>
          <w:trHeight w:val="517"/>
        </w:trPr>
        <w:tc>
          <w:tcPr>
            <w:tcW w:w="3190" w:type="dxa"/>
            <w:shd w:val="clear" w:color="auto" w:fill="auto"/>
          </w:tcPr>
          <w:p w:rsidR="0030761F" w:rsidRPr="0030761F" w:rsidRDefault="00EB27A9" w:rsidP="00AE7BAE">
            <w:pPr>
              <w:spacing w:line="270" w:lineRule="exact"/>
              <w:ind w:left="1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r w:rsidR="00B44FDE">
              <w:rPr>
                <w:rFonts w:ascii="Times New Roman" w:eastAsia="Calibri" w:hAnsi="Times New Roman" w:cs="Times New Roman"/>
                <w:sz w:val="28"/>
                <w:szCs w:val="28"/>
              </w:rPr>
              <w:t>ргушова</w:t>
            </w:r>
            <w:proofErr w:type="spellEnd"/>
            <w:r w:rsidR="00B44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C2A0D">
              <w:rPr>
                <w:rFonts w:ascii="Times New Roman" w:eastAsia="Calibri" w:hAnsi="Times New Roman" w:cs="Times New Roman"/>
                <w:sz w:val="28"/>
                <w:szCs w:val="28"/>
              </w:rPr>
              <w:t>Л.В.</w:t>
            </w:r>
          </w:p>
        </w:tc>
        <w:tc>
          <w:tcPr>
            <w:tcW w:w="6449" w:type="dxa"/>
            <w:shd w:val="clear" w:color="auto" w:fill="auto"/>
          </w:tcPr>
          <w:p w:rsidR="006374A7" w:rsidRDefault="006374A7" w:rsidP="00AE7BAE">
            <w:pPr>
              <w:spacing w:line="270" w:lineRule="exact"/>
              <w:ind w:left="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р</w:t>
            </w:r>
            <w:r w:rsidR="0030761F" w:rsidRPr="0030761F">
              <w:rPr>
                <w:rFonts w:ascii="Times New Roman" w:eastAsia="Calibri" w:hAnsi="Times New Roman" w:cs="Times New Roman"/>
                <w:sz w:val="28"/>
                <w:szCs w:val="28"/>
              </w:rPr>
              <w:t>одитель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ской общественности</w:t>
            </w:r>
          </w:p>
          <w:p w:rsidR="0030761F" w:rsidRPr="0030761F" w:rsidRDefault="00742D8C" w:rsidP="00E576A2">
            <w:pPr>
              <w:spacing w:line="270" w:lineRule="exact"/>
              <w:ind w:left="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576A2">
              <w:rPr>
                <w:rFonts w:ascii="Times New Roman" w:eastAsia="Calibri" w:hAnsi="Times New Roman" w:cs="Times New Roman"/>
                <w:sz w:val="28"/>
                <w:szCs w:val="28"/>
              </w:rPr>
              <w:t>7б</w:t>
            </w:r>
            <w:r w:rsidR="0030761F" w:rsidRPr="00307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30761F" w:rsidRPr="00F96A05" w:rsidTr="0030761F">
        <w:trPr>
          <w:trHeight w:val="518"/>
        </w:trPr>
        <w:tc>
          <w:tcPr>
            <w:tcW w:w="3190" w:type="dxa"/>
            <w:shd w:val="clear" w:color="auto" w:fill="auto"/>
          </w:tcPr>
          <w:p w:rsidR="0030761F" w:rsidRPr="0030761F" w:rsidRDefault="00742D8C" w:rsidP="00AE7BAE">
            <w:pPr>
              <w:spacing w:line="271" w:lineRule="exact"/>
              <w:ind w:left="1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Барабанова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6449" w:type="dxa"/>
            <w:shd w:val="clear" w:color="auto" w:fill="auto"/>
          </w:tcPr>
          <w:p w:rsidR="006374A7" w:rsidRDefault="006374A7" w:rsidP="006374A7">
            <w:pPr>
              <w:spacing w:line="270" w:lineRule="exact"/>
              <w:ind w:left="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р</w:t>
            </w:r>
            <w:r w:rsidRPr="0030761F">
              <w:rPr>
                <w:rFonts w:ascii="Times New Roman" w:eastAsia="Calibri" w:hAnsi="Times New Roman" w:cs="Times New Roman"/>
                <w:sz w:val="28"/>
                <w:szCs w:val="28"/>
              </w:rPr>
              <w:t>одитель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ской общественности</w:t>
            </w:r>
          </w:p>
          <w:p w:rsidR="0030761F" w:rsidRPr="0030761F" w:rsidRDefault="00742D8C" w:rsidP="00AE7BAE">
            <w:pPr>
              <w:spacing w:line="271" w:lineRule="exact"/>
              <w:ind w:left="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 w:rsidR="0030761F" w:rsidRPr="0030761F">
              <w:rPr>
                <w:rFonts w:ascii="Times New Roman" w:eastAsia="Calibri" w:hAnsi="Times New Roman" w:cs="Times New Roman"/>
                <w:sz w:val="28"/>
                <w:szCs w:val="28"/>
              </w:rPr>
              <w:t>б класса</w:t>
            </w:r>
          </w:p>
        </w:tc>
      </w:tr>
      <w:tr w:rsidR="0030761F" w:rsidRPr="00F96A05" w:rsidTr="0030761F">
        <w:trPr>
          <w:trHeight w:val="517"/>
        </w:trPr>
        <w:tc>
          <w:tcPr>
            <w:tcW w:w="3190" w:type="dxa"/>
            <w:shd w:val="clear" w:color="auto" w:fill="auto"/>
          </w:tcPr>
          <w:p w:rsidR="0030761F" w:rsidRPr="0030761F" w:rsidRDefault="00DC2A0D" w:rsidP="00AE7BAE">
            <w:pPr>
              <w:spacing w:line="270" w:lineRule="exact"/>
              <w:ind w:left="1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Герасимова</w:t>
            </w:r>
            <w:r w:rsidR="00742D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="0030761F" w:rsidRPr="0030761F">
              <w:rPr>
                <w:rFonts w:ascii="Times New Roman" w:eastAsia="Calibri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6449" w:type="dxa"/>
            <w:shd w:val="clear" w:color="auto" w:fill="auto"/>
          </w:tcPr>
          <w:p w:rsidR="006374A7" w:rsidRDefault="006374A7" w:rsidP="006374A7">
            <w:pPr>
              <w:spacing w:line="270" w:lineRule="exact"/>
              <w:ind w:left="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р</w:t>
            </w:r>
            <w:r w:rsidRPr="0030761F">
              <w:rPr>
                <w:rFonts w:ascii="Times New Roman" w:eastAsia="Calibri" w:hAnsi="Times New Roman" w:cs="Times New Roman"/>
                <w:sz w:val="28"/>
                <w:szCs w:val="28"/>
              </w:rPr>
              <w:t>одитель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ской общественности</w:t>
            </w:r>
          </w:p>
          <w:p w:rsidR="0030761F" w:rsidRPr="0030761F" w:rsidRDefault="00742D8C" w:rsidP="00AE7BAE">
            <w:pPr>
              <w:spacing w:line="270" w:lineRule="exact"/>
              <w:ind w:left="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 w:rsidR="0030761F" w:rsidRPr="0030761F">
              <w:rPr>
                <w:rFonts w:ascii="Times New Roman" w:eastAsia="Calibri" w:hAnsi="Times New Roman" w:cs="Times New Roman"/>
                <w:sz w:val="28"/>
                <w:szCs w:val="28"/>
              </w:rPr>
              <w:t>в класса председатель комиссии</w:t>
            </w:r>
          </w:p>
        </w:tc>
      </w:tr>
    </w:tbl>
    <w:p w:rsidR="00DD2D41" w:rsidRPr="0030761F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39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391"/>
        <w:gridCol w:w="267"/>
        <w:gridCol w:w="651"/>
      </w:tblGrid>
      <w:tr w:rsidR="00DD2D41" w:rsidRPr="00DD2D41" w:rsidTr="00DD2D41">
        <w:trPr>
          <w:trHeight w:val="30"/>
        </w:trPr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Показатель качества/вопросы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</w:t>
            </w: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 Условия соблюдения обучающимися правил личной гигиены.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 ли доступ к раковинам для мытья рук?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мыло, условия для сушки рук?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средства для дезинфекции рук?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пользуются созданными условиями?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                        2.Санитарно-техническое состояние обеденного зала</w:t>
            </w:r>
            <w:r w:rsidR="00A6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обеденной мебели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видимых повреждений)</w:t>
            </w:r>
            <w:proofErr w:type="gramStart"/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обеденной посуды (без сколов, трещин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столовых приборах 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тарелках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влага (осуществляется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прокаливание)</w:t>
            </w:r>
            <w:proofErr w:type="gramStart"/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уборки обеденного зала после каждого приема пищи с использованием моющих и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дезсредств</w:t>
            </w:r>
            <w:proofErr w:type="spellEnd"/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проветривание</w:t>
            </w:r>
            <w:proofErr w:type="gram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обеденного зала обеспечивает условия для реализации буфетной продукции</w:t>
            </w:r>
            <w:proofErr w:type="gram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грызуны или следы их жизнедеятельности в столовой не обнаружены</w:t>
            </w:r>
            <w:proofErr w:type="gramStart"/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Обеденные столы чистые?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</w:t>
            </w:r>
          </w:p>
          <w:p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элементы и поверхности столовой легко обрабатываются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                   3.Режим работы столовой</w:t>
            </w:r>
            <w:r w:rsidR="00A6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 ли график приема пищи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(продолжительность каждого приема не менее 20 минут)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 ли ежедневное цикличное меню в обеденном зале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горячего питания обучающимся в соответствии с графиком, утвержденным директором</w:t>
            </w:r>
            <w:proofErr w:type="gram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 </w:t>
            </w: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4.Соблюдение требований по организации питания детей</w:t>
            </w:r>
            <w:r w:rsidR="00A6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школы цикличного меню для всех возрастных групп, 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7 до 11 лет; с 12 и старше)</w:t>
            </w:r>
            <w:proofErr w:type="gramStart"/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количеств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пищи регламентированное цикличное меню режиму работы школы</w:t>
            </w:r>
            <w:proofErr w:type="gram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в смежные дни?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продукты?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в организации приказ о создании и порядке работы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комиссии?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всех партий приготавливаемых блюд снимается бракераж (с записью в </w:t>
            </w:r>
            <w:proofErr w:type="spellStart"/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бракеражном</w:t>
            </w:r>
            <w:proofErr w:type="spellEnd"/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6E7"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журнале 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менее, чем тремя членами бракеража, исключая работников столовой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факты недопуска к реализации блюд и продуктов по результатам работы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комиссии за последний месяц</w:t>
            </w:r>
            <w:proofErr w:type="gram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ли организация питания детей с учетом особенностей здоровья (сахарный диабет, пищевая аллергия)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исключения и замены отдельных блюд при сравнении фактического меню с утвержденным цикличным меню</w:t>
            </w:r>
            <w:proofErr w:type="gram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детей и родителей о здоровом питании.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 режима (питьевые фонтанчики, бутилированная вода)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сопроводительных документов, удостоверяющих качество и безопасность поступающих продуктов на пищеблок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(деклараций,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ветсвидетельств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журнала бракеража сырой продукции, своевременность его заполнения.</w:t>
            </w:r>
            <w:r w:rsidR="0046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</w:t>
            </w: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Культура обслуживания, соблюдение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дежды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сотрудников?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-да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="00E5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ец.одежды</w:t>
            </w:r>
            <w:proofErr w:type="spellEnd"/>
            <w:r w:rsidR="00E5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сотрудников 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2253E"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2253E"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="0012253E"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средств индивидуальной защиты (масок), 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правильное использование,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для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дезрук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раздаче одноразовых перчаток.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дезсредств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инструкций к ним, правильное их использование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размещение в обеденном зале (недоступном для детей)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личной медицинской книжки с пройденным медицинским осмотром, гигиеническим обучением и профилактическими прививками.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профессионального образования у 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роизводством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поваров.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-да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D2D41"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375A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A6375A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график уборки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проветривания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пищеблока.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6375A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книги предложений и отзывов.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салфеток на столах, подставок для столовых приборов, солонок.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6.Оценка готовых блюд.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подача горячего блюда эстетичны, вызывают аппетит. </w:t>
            </w:r>
            <w:proofErr w:type="gramStart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Органолептические показатели пищевой продукции по результатам дегустации блюда или рациона из меню текущего дня (вкусно, не вкусно)</w:t>
            </w:r>
            <w:proofErr w:type="gramStart"/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вкусно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веса порций цикличному меню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горячего блюда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приготовление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ует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технологической карт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(соблюден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соблюдены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Имелись ли факты выдачи остывшей пищи</w:t>
            </w:r>
            <w:proofErr w:type="gram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ассортиментом и качеством по результатам выборочного опроса детей при наличии согласия их родителей.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пищевых отходов после приема пищи</w:t>
            </w:r>
            <w:r w:rsidR="004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учет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1" w:name="80ac5a35bec0daea78d20fb432f82f9e_GoBack"/>
            <w:bookmarkEnd w:id="1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лабораторно-инструментальных исследований качества и безопасности, поступающих пищевых продуктов и готовых блюд.</w:t>
            </w:r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12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375A" w:rsidRDefault="00A6375A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Дополнительные</w:t>
      </w:r>
      <w:r w:rsidR="00A6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замечания:______________________________________________________________________________________________________________________________________________________________________________________________________________________________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E73C1" w:rsidRDefault="00DD2D41" w:rsidP="00CC689E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участников мониторинга:</w:t>
      </w:r>
    </w:p>
    <w:p w:rsidR="00CC689E" w:rsidRDefault="00CC689E" w:rsidP="00CC689E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3190"/>
      </w:tblGrid>
      <w:tr w:rsidR="00DC2A0D" w:rsidRPr="0030761F" w:rsidTr="00E02F8A">
        <w:trPr>
          <w:trHeight w:val="517"/>
        </w:trPr>
        <w:tc>
          <w:tcPr>
            <w:tcW w:w="3190" w:type="dxa"/>
            <w:shd w:val="clear" w:color="auto" w:fill="auto"/>
          </w:tcPr>
          <w:p w:rsidR="00DC2A0D" w:rsidRPr="0030761F" w:rsidRDefault="00DC2A0D" w:rsidP="009C6E83">
            <w:pPr>
              <w:spacing w:line="273" w:lineRule="exact"/>
              <w:ind w:left="1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61F">
              <w:rPr>
                <w:rFonts w:ascii="Times New Roman" w:eastAsia="Calibri" w:hAnsi="Times New Roman" w:cs="Times New Roman"/>
                <w:sz w:val="28"/>
                <w:szCs w:val="28"/>
              </w:rPr>
              <w:t>Елисеева О.Е.</w:t>
            </w:r>
          </w:p>
        </w:tc>
        <w:tc>
          <w:tcPr>
            <w:tcW w:w="3190" w:type="dxa"/>
          </w:tcPr>
          <w:p w:rsidR="00DC2A0D" w:rsidRPr="0030761F" w:rsidRDefault="00DC2A0D" w:rsidP="009C6E83">
            <w:pPr>
              <w:spacing w:line="273" w:lineRule="exact"/>
              <w:ind w:left="1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2A0D" w:rsidRPr="0030761F" w:rsidTr="00E02F8A">
        <w:trPr>
          <w:trHeight w:val="517"/>
        </w:trPr>
        <w:tc>
          <w:tcPr>
            <w:tcW w:w="3190" w:type="dxa"/>
            <w:shd w:val="clear" w:color="auto" w:fill="auto"/>
          </w:tcPr>
          <w:p w:rsidR="00DC2A0D" w:rsidRPr="0030761F" w:rsidRDefault="00DC2A0D" w:rsidP="009C6E83">
            <w:pPr>
              <w:spacing w:line="273" w:lineRule="exact"/>
              <w:ind w:left="1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61F">
              <w:rPr>
                <w:rFonts w:ascii="Times New Roman" w:eastAsia="Calibri" w:hAnsi="Times New Roman" w:cs="Times New Roman"/>
                <w:sz w:val="28"/>
                <w:szCs w:val="28"/>
              </w:rPr>
              <w:t>Зленко Е.В.</w:t>
            </w:r>
          </w:p>
        </w:tc>
        <w:tc>
          <w:tcPr>
            <w:tcW w:w="3190" w:type="dxa"/>
          </w:tcPr>
          <w:p w:rsidR="00DC2A0D" w:rsidRPr="0030761F" w:rsidRDefault="00DC2A0D" w:rsidP="009C6E83">
            <w:pPr>
              <w:spacing w:line="273" w:lineRule="exact"/>
              <w:ind w:left="1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2A0D" w:rsidRPr="0030761F" w:rsidTr="00E02F8A">
        <w:trPr>
          <w:trHeight w:val="517"/>
        </w:trPr>
        <w:tc>
          <w:tcPr>
            <w:tcW w:w="3190" w:type="dxa"/>
            <w:shd w:val="clear" w:color="auto" w:fill="auto"/>
          </w:tcPr>
          <w:p w:rsidR="00DC2A0D" w:rsidRPr="0030761F" w:rsidRDefault="00117480" w:rsidP="009C6E83">
            <w:pPr>
              <w:spacing w:line="270" w:lineRule="exact"/>
              <w:ind w:left="1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</w:t>
            </w:r>
            <w:r w:rsidR="00DC2A0D">
              <w:rPr>
                <w:rFonts w:ascii="Times New Roman" w:eastAsia="Calibri" w:hAnsi="Times New Roman" w:cs="Times New Roman"/>
                <w:sz w:val="28"/>
                <w:szCs w:val="28"/>
              </w:rPr>
              <w:t>ргушова</w:t>
            </w:r>
            <w:proofErr w:type="spellEnd"/>
            <w:r w:rsidR="00DC2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90" w:type="dxa"/>
          </w:tcPr>
          <w:p w:rsidR="00DC2A0D" w:rsidRDefault="00DC2A0D" w:rsidP="009C6E83">
            <w:pPr>
              <w:spacing w:line="270" w:lineRule="exact"/>
              <w:ind w:left="1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2A0D" w:rsidRPr="0030761F" w:rsidTr="00E02F8A">
        <w:trPr>
          <w:trHeight w:val="518"/>
        </w:trPr>
        <w:tc>
          <w:tcPr>
            <w:tcW w:w="3190" w:type="dxa"/>
            <w:shd w:val="clear" w:color="auto" w:fill="auto"/>
          </w:tcPr>
          <w:p w:rsidR="00DC2A0D" w:rsidRPr="0030761F" w:rsidRDefault="00742D8C" w:rsidP="009C6E83">
            <w:pPr>
              <w:spacing w:line="271" w:lineRule="exact"/>
              <w:ind w:left="1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Барабанова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3190" w:type="dxa"/>
          </w:tcPr>
          <w:p w:rsidR="00DC2A0D" w:rsidRPr="0030761F" w:rsidRDefault="00DC2A0D" w:rsidP="009C6E83">
            <w:pPr>
              <w:spacing w:line="271" w:lineRule="exact"/>
              <w:ind w:left="1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2A0D" w:rsidRPr="0030761F" w:rsidTr="00E02F8A">
        <w:trPr>
          <w:trHeight w:val="517"/>
        </w:trPr>
        <w:tc>
          <w:tcPr>
            <w:tcW w:w="3190" w:type="dxa"/>
            <w:shd w:val="clear" w:color="auto" w:fill="auto"/>
          </w:tcPr>
          <w:p w:rsidR="00DC2A0D" w:rsidRPr="0030761F" w:rsidRDefault="00DC2A0D" w:rsidP="009C6E83">
            <w:pPr>
              <w:spacing w:line="270" w:lineRule="exact"/>
              <w:ind w:left="1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Герасимова</w:t>
            </w:r>
            <w:r w:rsidR="00742D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30761F">
              <w:rPr>
                <w:rFonts w:ascii="Times New Roman" w:eastAsia="Calibri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3190" w:type="dxa"/>
          </w:tcPr>
          <w:p w:rsidR="00DC2A0D" w:rsidRDefault="00DC2A0D" w:rsidP="009C6E83">
            <w:pPr>
              <w:spacing w:line="270" w:lineRule="exact"/>
              <w:ind w:left="1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C689E" w:rsidRPr="00CC689E" w:rsidRDefault="00DC2A0D" w:rsidP="00CC689E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F072051" wp14:editId="0F6F8CC9">
            <wp:simplePos x="0" y="0"/>
            <wp:positionH relativeFrom="margin">
              <wp:posOffset>2304155</wp:posOffset>
            </wp:positionH>
            <wp:positionV relativeFrom="paragraph">
              <wp:posOffset>496570</wp:posOffset>
            </wp:positionV>
            <wp:extent cx="2545080" cy="160083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8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AE3954">
            <wp:simplePos x="0" y="0"/>
            <wp:positionH relativeFrom="column">
              <wp:posOffset>1373505</wp:posOffset>
            </wp:positionH>
            <wp:positionV relativeFrom="paragraph">
              <wp:posOffset>815340</wp:posOffset>
            </wp:positionV>
            <wp:extent cx="1231895" cy="1104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89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689E" w:rsidRPr="00CC689E" w:rsidSect="00DD2D4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41"/>
    <w:rsid w:val="000111AB"/>
    <w:rsid w:val="00117480"/>
    <w:rsid w:val="0012253E"/>
    <w:rsid w:val="00144080"/>
    <w:rsid w:val="0017613B"/>
    <w:rsid w:val="001D6220"/>
    <w:rsid w:val="0030761F"/>
    <w:rsid w:val="00324529"/>
    <w:rsid w:val="004665BA"/>
    <w:rsid w:val="004C236C"/>
    <w:rsid w:val="004F2EA0"/>
    <w:rsid w:val="006374A7"/>
    <w:rsid w:val="006D498B"/>
    <w:rsid w:val="00742D8C"/>
    <w:rsid w:val="00832658"/>
    <w:rsid w:val="009E73C1"/>
    <w:rsid w:val="00A6375A"/>
    <w:rsid w:val="00AD2F25"/>
    <w:rsid w:val="00B44FDE"/>
    <w:rsid w:val="00C7628D"/>
    <w:rsid w:val="00CC689E"/>
    <w:rsid w:val="00DC2A0D"/>
    <w:rsid w:val="00DD1960"/>
    <w:rsid w:val="00DD2D41"/>
    <w:rsid w:val="00DD76E7"/>
    <w:rsid w:val="00E51CB0"/>
    <w:rsid w:val="00E576A2"/>
    <w:rsid w:val="00EB27A9"/>
    <w:rsid w:val="00EC3659"/>
    <w:rsid w:val="00EF4F07"/>
    <w:rsid w:val="00F5712F"/>
    <w:rsid w:val="00FC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96D3-B8AF-4870-B03D-2125E748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Кривенцова</dc:creator>
  <cp:lastModifiedBy>Социальный педагог</cp:lastModifiedBy>
  <cp:revision>2</cp:revision>
  <cp:lastPrinted>2024-03-19T05:27:00Z</cp:lastPrinted>
  <dcterms:created xsi:type="dcterms:W3CDTF">2024-04-16T06:57:00Z</dcterms:created>
  <dcterms:modified xsi:type="dcterms:W3CDTF">2024-04-16T06:57:00Z</dcterms:modified>
</cp:coreProperties>
</file>